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962" w:rsidRPr="00270962" w:rsidRDefault="00270962">
      <w:pPr>
        <w:rPr>
          <w:rFonts w:ascii="Arial" w:hAnsi="Arial" w:cs="Arial"/>
          <w:b/>
          <w:bCs/>
          <w:spacing w:val="2"/>
          <w:sz w:val="40"/>
          <w:szCs w:val="40"/>
          <w:u w:val="single"/>
          <w:shd w:val="clear" w:color="auto" w:fill="E3F2FD"/>
        </w:rPr>
      </w:pPr>
      <w:proofErr w:type="spellStart"/>
      <w:r w:rsidRPr="00270962">
        <w:rPr>
          <w:rFonts w:ascii="Arial" w:hAnsi="Arial" w:cs="Arial"/>
          <w:b/>
          <w:bCs/>
          <w:spacing w:val="2"/>
          <w:sz w:val="40"/>
          <w:szCs w:val="40"/>
          <w:u w:val="single"/>
          <w:shd w:val="clear" w:color="auto" w:fill="E3F2FD"/>
        </w:rPr>
        <w:t>корисні</w:t>
      </w:r>
      <w:proofErr w:type="spellEnd"/>
      <w:r w:rsidRPr="00270962">
        <w:rPr>
          <w:rFonts w:ascii="Arial" w:hAnsi="Arial" w:cs="Arial"/>
          <w:b/>
          <w:bCs/>
          <w:spacing w:val="2"/>
          <w:sz w:val="40"/>
          <w:szCs w:val="40"/>
          <w:u w:val="single"/>
          <w:shd w:val="clear" w:color="auto" w:fill="E3F2FD"/>
        </w:rPr>
        <w:t xml:space="preserve"> </w:t>
      </w:r>
      <w:proofErr w:type="spellStart"/>
      <w:r w:rsidRPr="00270962">
        <w:rPr>
          <w:rFonts w:ascii="Arial" w:hAnsi="Arial" w:cs="Arial"/>
          <w:b/>
          <w:bCs/>
          <w:spacing w:val="2"/>
          <w:sz w:val="40"/>
          <w:szCs w:val="40"/>
          <w:u w:val="single"/>
          <w:shd w:val="clear" w:color="auto" w:fill="E3F2FD"/>
        </w:rPr>
        <w:t>посилання</w:t>
      </w:r>
      <w:proofErr w:type="spellEnd"/>
    </w:p>
    <w:p w:rsidR="00270962" w:rsidRDefault="00270962">
      <w:pPr>
        <w:rPr>
          <w:rFonts w:ascii="Arial" w:hAnsi="Arial" w:cs="Arial"/>
          <w:bCs/>
          <w:spacing w:val="2"/>
          <w:shd w:val="clear" w:color="auto" w:fill="E3F2FD"/>
        </w:rPr>
      </w:pPr>
    </w:p>
    <w:p w:rsidR="00270962" w:rsidRPr="00270962" w:rsidRDefault="00270962">
      <w:pPr>
        <w:rPr>
          <w:rFonts w:ascii="Arial" w:hAnsi="Arial" w:cs="Arial"/>
        </w:rPr>
      </w:pPr>
      <w:proofErr w:type="spellStart"/>
      <w:r w:rsidRPr="00270962">
        <w:rPr>
          <w:rFonts w:ascii="Arial" w:hAnsi="Arial" w:cs="Arial"/>
          <w:bCs/>
          <w:spacing w:val="2"/>
          <w:shd w:val="clear" w:color="auto" w:fill="E3F2FD"/>
        </w:rPr>
        <w:t>Порадник</w:t>
      </w:r>
      <w:proofErr w:type="spellEnd"/>
      <w:r w:rsidRPr="00270962">
        <w:rPr>
          <w:rFonts w:ascii="Arial" w:hAnsi="Arial" w:cs="Arial"/>
          <w:bCs/>
          <w:spacing w:val="2"/>
          <w:shd w:val="clear" w:color="auto" w:fill="E3F2FD"/>
        </w:rPr>
        <w:t xml:space="preserve"> </w:t>
      </w:r>
      <w:proofErr w:type="spellStart"/>
      <w:r w:rsidRPr="00270962">
        <w:rPr>
          <w:rFonts w:ascii="Arial" w:hAnsi="Arial" w:cs="Arial"/>
          <w:bCs/>
          <w:spacing w:val="2"/>
          <w:shd w:val="clear" w:color="auto" w:fill="E3F2FD"/>
        </w:rPr>
        <w:t>для</w:t>
      </w:r>
      <w:proofErr w:type="spellEnd"/>
      <w:r w:rsidRPr="00270962">
        <w:rPr>
          <w:rFonts w:ascii="Arial" w:hAnsi="Arial" w:cs="Arial"/>
          <w:bCs/>
          <w:spacing w:val="2"/>
          <w:shd w:val="clear" w:color="auto" w:fill="E3F2FD"/>
        </w:rPr>
        <w:t xml:space="preserve"> </w:t>
      </w:r>
      <w:proofErr w:type="spellStart"/>
      <w:r w:rsidRPr="00270962">
        <w:rPr>
          <w:rFonts w:ascii="Arial" w:hAnsi="Arial" w:cs="Arial"/>
          <w:bCs/>
          <w:spacing w:val="2"/>
          <w:shd w:val="clear" w:color="auto" w:fill="E3F2FD"/>
        </w:rPr>
        <w:t>батьків</w:t>
      </w:r>
      <w:proofErr w:type="spellEnd"/>
      <w:r w:rsidRPr="00270962">
        <w:rPr>
          <w:rFonts w:ascii="Arial" w:hAnsi="Arial" w:cs="Arial"/>
          <w:bCs/>
          <w:spacing w:val="2"/>
          <w:shd w:val="clear" w:color="auto" w:fill="E3F2FD"/>
        </w:rPr>
        <w:t>:</w:t>
      </w:r>
    </w:p>
    <w:p w:rsidR="00EF621F" w:rsidRDefault="004A1727">
      <w:hyperlink r:id="rId4" w:history="1">
        <w:r w:rsidRPr="00DC56CA">
          <w:rPr>
            <w:rStyle w:val="Hypertextovodkaz"/>
          </w:rPr>
          <w:t>https://zrozumilo.org/library/</w:t>
        </w:r>
      </w:hyperlink>
    </w:p>
    <w:p w:rsidR="004A1727" w:rsidRDefault="004A1727"/>
    <w:p w:rsidR="00270962" w:rsidRPr="00270962" w:rsidRDefault="00270962">
      <w:pPr>
        <w:rPr>
          <w:rFonts w:ascii="Arial" w:hAnsi="Arial" w:cs="Arial"/>
        </w:rPr>
      </w:pPr>
      <w:r w:rsidRPr="00270962">
        <w:rPr>
          <w:rFonts w:ascii="Arial" w:hAnsi="Arial" w:cs="Arial"/>
          <w:bCs/>
          <w:spacing w:val="2"/>
          <w:shd w:val="clear" w:color="auto" w:fill="E3F2FD"/>
        </w:rPr>
        <w:t xml:space="preserve">UA </w:t>
      </w:r>
      <w:proofErr w:type="spellStart"/>
      <w:r w:rsidRPr="00270962">
        <w:rPr>
          <w:rFonts w:ascii="Arial" w:hAnsi="Arial" w:cs="Arial"/>
          <w:bCs/>
          <w:spacing w:val="2"/>
          <w:shd w:val="clear" w:color="auto" w:fill="E3F2FD"/>
        </w:rPr>
        <w:t>точка</w:t>
      </w:r>
      <w:proofErr w:type="spellEnd"/>
      <w:r w:rsidRPr="00270962">
        <w:rPr>
          <w:rFonts w:ascii="Arial" w:hAnsi="Arial" w:cs="Arial"/>
          <w:bCs/>
          <w:spacing w:val="2"/>
          <w:shd w:val="clear" w:color="auto" w:fill="E3F2FD"/>
        </w:rPr>
        <w:t xml:space="preserve"> </w:t>
      </w:r>
      <w:proofErr w:type="spellStart"/>
      <w:r w:rsidRPr="00270962">
        <w:rPr>
          <w:rFonts w:ascii="Arial" w:hAnsi="Arial" w:cs="Arial"/>
          <w:bCs/>
          <w:spacing w:val="2"/>
          <w:shd w:val="clear" w:color="auto" w:fill="E3F2FD"/>
        </w:rPr>
        <w:t>Буловка</w:t>
      </w:r>
      <w:proofErr w:type="spellEnd"/>
      <w:r w:rsidRPr="00270962">
        <w:rPr>
          <w:rFonts w:ascii="Arial" w:hAnsi="Arial" w:cs="Arial"/>
          <w:bCs/>
          <w:spacing w:val="2"/>
          <w:shd w:val="clear" w:color="auto" w:fill="E3F2FD"/>
        </w:rPr>
        <w:t xml:space="preserve"> :</w:t>
      </w:r>
    </w:p>
    <w:p w:rsidR="004A1727" w:rsidRDefault="004A1727">
      <w:hyperlink r:id="rId5" w:history="1">
        <w:r w:rsidRPr="00DC56CA">
          <w:rPr>
            <w:rStyle w:val="Hypertextovodkaz"/>
          </w:rPr>
          <w:t>https://bulovka.cz/kliniky-a-oddeleni/ua-point</w:t>
        </w:r>
      </w:hyperlink>
    </w:p>
    <w:p w:rsidR="00270962" w:rsidRDefault="00270962"/>
    <w:p w:rsidR="00270962" w:rsidRPr="00270962" w:rsidRDefault="00270962" w:rsidP="00270962">
      <w:pPr>
        <w:pStyle w:val="Nadpis2"/>
        <w:shd w:val="clear" w:color="auto" w:fill="FFFFFF"/>
        <w:spacing w:before="0" w:beforeAutospacing="0" w:after="113" w:afterAutospacing="0"/>
        <w:rPr>
          <w:rFonts w:ascii="Arial" w:hAnsi="Arial" w:cs="Arial"/>
          <w:b w:val="0"/>
          <w:bCs w:val="0"/>
          <w:color w:val="212529"/>
          <w:sz w:val="22"/>
          <w:szCs w:val="22"/>
        </w:rPr>
      </w:pPr>
      <w:hyperlink r:id="rId6" w:history="1">
        <w:proofErr w:type="spellStart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>Основна</w:t>
        </w:r>
        <w:proofErr w:type="spellEnd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 xml:space="preserve"> </w:t>
        </w:r>
        <w:proofErr w:type="spellStart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>інформація</w:t>
        </w:r>
        <w:proofErr w:type="spellEnd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 xml:space="preserve"> </w:t>
        </w:r>
        <w:proofErr w:type="spellStart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>для</w:t>
        </w:r>
        <w:proofErr w:type="spellEnd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 xml:space="preserve"> </w:t>
        </w:r>
        <w:proofErr w:type="spellStart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>громадян</w:t>
        </w:r>
        <w:proofErr w:type="spellEnd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 xml:space="preserve"> </w:t>
        </w:r>
        <w:proofErr w:type="spellStart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>України</w:t>
        </w:r>
        <w:proofErr w:type="spellEnd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 xml:space="preserve"> </w:t>
        </w:r>
        <w:proofErr w:type="spellStart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>при</w:t>
        </w:r>
        <w:proofErr w:type="spellEnd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 xml:space="preserve"> </w:t>
        </w:r>
        <w:proofErr w:type="spellStart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>наданні</w:t>
        </w:r>
        <w:proofErr w:type="spellEnd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 xml:space="preserve"> </w:t>
        </w:r>
        <w:proofErr w:type="spellStart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>медичних</w:t>
        </w:r>
        <w:proofErr w:type="spellEnd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 xml:space="preserve"> </w:t>
        </w:r>
        <w:proofErr w:type="spellStart"/>
        <w:r w:rsidRPr="00270962">
          <w:rPr>
            <w:rStyle w:val="Hypertextovodkaz"/>
            <w:rFonts w:ascii="Arial" w:hAnsi="Arial" w:cs="Arial"/>
            <w:b w:val="0"/>
            <w:bCs w:val="0"/>
            <w:color w:val="1D2A35"/>
            <w:sz w:val="22"/>
            <w:szCs w:val="22"/>
          </w:rPr>
          <w:t>послуг</w:t>
        </w:r>
        <w:proofErr w:type="spellEnd"/>
      </w:hyperlink>
    </w:p>
    <w:p w:rsidR="004A1727" w:rsidRDefault="004A1727"/>
    <w:p w:rsidR="004A1727" w:rsidRDefault="004A1727">
      <w:hyperlink r:id="rId7" w:history="1">
        <w:r w:rsidRPr="00DC56CA">
          <w:rPr>
            <w:rStyle w:val="Hypertextovodkaz"/>
          </w:rPr>
          <w:t>https://www.mzcr.cz/zakladni-informace-pro-obcany-ukrajiny-v-oblasti-poskytovani-zdravotnich-sluzeb-ru/</w:t>
        </w:r>
      </w:hyperlink>
    </w:p>
    <w:p w:rsidR="004A1727" w:rsidRDefault="004A1727">
      <w:bookmarkStart w:id="0" w:name="_GoBack"/>
      <w:bookmarkEnd w:id="0"/>
    </w:p>
    <w:sectPr w:rsidR="004A17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DFE"/>
    <w:rsid w:val="00270962"/>
    <w:rsid w:val="00400830"/>
    <w:rsid w:val="004A1727"/>
    <w:rsid w:val="00506DFE"/>
    <w:rsid w:val="00675B9A"/>
    <w:rsid w:val="00AC4743"/>
    <w:rsid w:val="00E9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18C20-D4F9-49CF-8741-3DB6FA7ED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2709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A1727"/>
    <w:rPr>
      <w:color w:val="0563C1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27096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0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zcr.cz/zakladni-informace-pro-obcany-ukrajiny-v-oblasti-poskytovani-zdravotnich-sluzeb-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zcr.cz/zakladni-informace-pro-obcany-ukrajiny-v-oblasti-poskytovani-zdravotnich-sluzeb-uk/" TargetMode="External"/><Relationship Id="rId5" Type="http://schemas.openxmlformats.org/officeDocument/2006/relationships/hyperlink" Target="https://bulovka.cz/kliniky-a-oddeleni/ua-point" TargetMode="External"/><Relationship Id="rId4" Type="http://schemas.openxmlformats.org/officeDocument/2006/relationships/hyperlink" Target="https://zrozumilo.org/library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96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Benešová</dc:creator>
  <cp:keywords/>
  <dc:description/>
  <cp:lastModifiedBy>Romana Benešová</cp:lastModifiedBy>
  <cp:revision>2</cp:revision>
  <dcterms:created xsi:type="dcterms:W3CDTF">2022-04-03T18:24:00Z</dcterms:created>
  <dcterms:modified xsi:type="dcterms:W3CDTF">2022-04-03T19:28:00Z</dcterms:modified>
</cp:coreProperties>
</file>